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รายงานการปฏิบัติงานนอกเวลาราชการ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คณะ/วิทยาลัย............................................... มหาวิทยาลัยนครพนม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H Sarabun PSK" w:cs="TH Sarabun PSK" w:eastAsia="TH Sarabun PSK" w:hAnsi="TH Sarabun PSK"/>
          <w:b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ระหว่างวันที่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32"/>
          <w:szCs w:val="32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1418"/>
        <w:gridCol w:w="6917"/>
        <w:gridCol w:w="1446"/>
        <w:tblGridChange w:id="0">
          <w:tblGrid>
            <w:gridCol w:w="851"/>
            <w:gridCol w:w="1418"/>
            <w:gridCol w:w="6917"/>
            <w:gridCol w:w="1446"/>
          </w:tblGrid>
        </w:tblGridChange>
      </w:tblGrid>
      <w:tr>
        <w:trPr>
          <w:cantSplit w:val="0"/>
          <w:tblHeader w:val="1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วัน/เดือน/ปี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ภาระงานที่ปฏิบัตินอกเวลาราชการ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9"/>
                <w:tab w:val="left" w:leader="none" w:pos="1418"/>
                <w:tab w:val="left" w:leader="none" w:pos="5954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วันหยุดราชการ จำนวน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 คือ 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วันราชการ       จำนวน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 คือ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426" w:hanging="426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ลงชื่อ.............................................ผู้ปฏิบัติงาน</w:t>
        <w:tab/>
        <w:t xml:space="preserve">ลงชื่อ.............................................ผู้ควบคุมการปฏิบัติงาน        (..........................................)    </w:t>
        <w:tab/>
        <w:tab/>
        <w:t xml:space="preserve">     (………………………………………)</w:t>
      </w:r>
    </w:p>
    <w:p w:rsidR="00000000" w:rsidDel="00000000" w:rsidP="00000000" w:rsidRDefault="00000000" w:rsidRPr="00000000" w14:paraId="00000032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ab/>
        <w:t xml:space="preserve">                           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76" w:top="993" w:left="144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